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2F" w:rsidRDefault="00645E2F" w:rsidP="00645E2F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36"/>
            <w:szCs w:val="36"/>
            <w:u w:val="none"/>
            <w:lang w:eastAsia="ru-RU"/>
          </w:rPr>
          <w:t>Уведомление о начале актуализации схемы теплоснабжения</w:t>
        </w:r>
      </w:hyperlink>
    </w:p>
    <w:p w:rsidR="00645E2F" w:rsidRDefault="00645E2F" w:rsidP="00FE56F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Новокузнецкого городского округа уведомляет о начале актуализации </w:t>
      </w:r>
      <w:r w:rsidR="00B075F0" w:rsidRPr="00B075F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теплоснабжения в административных границах города Новокузнецка на период до 2044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B075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соответствии постановлением Правительства РФ от  22.02.2012  №154 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требованиях к схемам теплоснабжения, порядку их разработки и утверждения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E2F" w:rsidRDefault="00645E2F" w:rsidP="00FE56F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23 ФЗ от 27.07.2010 №190-ФЗ 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теплоснабжении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пунктами </w:t>
      </w:r>
      <w:r w:rsidR="00DD7D0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порядку разработки и утверждения схем теплоснабжения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постановлением Правительства Российской Федерации от 22.02.2012г. №154 </w:t>
      </w:r>
      <w:r w:rsidR="009164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хема теплоснабжения подлежит ежегодной актуализации.</w:t>
      </w:r>
    </w:p>
    <w:p w:rsidR="00645E2F" w:rsidRDefault="00645E2F" w:rsidP="00FE56F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актуализации Схемы теплоснабжения принимаются по адресу: г.</w:t>
      </w:r>
      <w:r w:rsidR="0073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Новокузнецк, пр.</w:t>
      </w:r>
      <w:r w:rsidR="00736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6F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Дружбы, д.8б, кабинет 21</w:t>
      </w:r>
      <w:r w:rsidR="00E541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электронной почты: </w:t>
      </w:r>
      <w:hyperlink r:id="rId6" w:history="1">
        <w:r w:rsidR="00E541F4" w:rsidRPr="00E541F4">
          <w:rPr>
            <w:rFonts w:ascii="Times New Roman" w:hAnsi="Times New Roman" w:cs="Times New Roman"/>
            <w:color w:val="0000FF"/>
            <w:spacing w:val="5"/>
            <w:sz w:val="28"/>
            <w:szCs w:val="28"/>
            <w:u w:val="single"/>
            <w:shd w:val="clear" w:color="auto" w:fill="FFFFFF"/>
          </w:rPr>
          <w:t>i.vartik@gkh-nk.ru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4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0</w:t>
      </w:r>
      <w:r w:rsidR="003861F5" w:rsidRPr="00E54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54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.03.202</w:t>
      </w:r>
      <w:r w:rsidR="00E541F4" w:rsidRPr="00E54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3D9" w:rsidRPr="00E541F4" w:rsidRDefault="00060864" w:rsidP="00E541F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Действующая </w:t>
      </w:r>
      <w:r w:rsidR="00E541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541F4" w:rsidRPr="00E54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хема теплоснабжения в административных границах города </w:t>
      </w:r>
      <w:r w:rsidR="00E541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541F4" w:rsidRPr="00E541F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овокузнецка на период до 2044 года</w:t>
      </w:r>
      <w:r w:rsidR="00E54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B075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9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на официальном сайте администрации города Новокузнецка</w:t>
      </w:r>
      <w:r w:rsidR="0092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«Горожанам»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4D4">
        <w:rPr>
          <w:rFonts w:ascii="Times New Roman" w:eastAsia="Times New Roman" w:hAnsi="Times New Roman" w:cs="Times New Roman"/>
          <w:sz w:val="28"/>
          <w:szCs w:val="28"/>
          <w:lang w:eastAsia="ru-RU"/>
        </w:rPr>
        <w:t>˃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234D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Жилищно-коммунальное хозяйство»</w:t>
      </w:r>
      <w:r w:rsidR="00076A4D" w:rsidRP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A4D">
        <w:rPr>
          <w:rFonts w:ascii="Times New Roman" w:eastAsia="Times New Roman" w:hAnsi="Times New Roman" w:cs="Times New Roman"/>
          <w:sz w:val="28"/>
          <w:szCs w:val="28"/>
          <w:lang w:eastAsia="ru-RU"/>
        </w:rPr>
        <w:t>˃ «Теплоснабжение»</w:t>
      </w:r>
      <w:r w:rsidR="00D9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541F4" w:rsidRPr="00E541F4">
        <w:rPr>
          <w:rFonts w:ascii="Times New Roman" w:hAnsi="Times New Roman" w:cs="Times New Roman"/>
          <w:sz w:val="28"/>
          <w:szCs w:val="28"/>
        </w:rPr>
        <w:t>https://www.admnkz.info/for-citizens/jkh/teplosnabzhenie.php</w:t>
      </w:r>
      <w:r w:rsidR="00E541F4">
        <w:rPr>
          <w:rFonts w:ascii="Times New Roman" w:hAnsi="Times New Roman" w:cs="Times New Roman"/>
          <w:sz w:val="28"/>
          <w:szCs w:val="28"/>
        </w:rPr>
        <w:t>.</w:t>
      </w:r>
    </w:p>
    <w:sectPr w:rsidR="00F933D9" w:rsidRPr="00E5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2F"/>
    <w:rsid w:val="00060864"/>
    <w:rsid w:val="00076A4D"/>
    <w:rsid w:val="003861F5"/>
    <w:rsid w:val="00430694"/>
    <w:rsid w:val="00645E2F"/>
    <w:rsid w:val="00736B3F"/>
    <w:rsid w:val="00906884"/>
    <w:rsid w:val="009164DC"/>
    <w:rsid w:val="009234D4"/>
    <w:rsid w:val="00B075F0"/>
    <w:rsid w:val="00D91EA4"/>
    <w:rsid w:val="00DD7D08"/>
    <w:rsid w:val="00E541F4"/>
    <w:rsid w:val="00EC793D"/>
    <w:rsid w:val="00F933D9"/>
    <w:rsid w:val="00FE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E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novokuz-gkh.ru/SOGo/so/merkel@gkh-nk.ru/Mail/view" TargetMode="External"/><Relationship Id="rId5" Type="http://schemas.openxmlformats.org/officeDocument/2006/relationships/hyperlink" Target="http://pervomayskoe-gp.ru/administracia/otdel-po-imushchestvu/gos-programmy/2318-uvedomlenie-o-nachale-aktualizatsii-skhemy-teplosnabzh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Анастасия</dc:creator>
  <cp:lastModifiedBy>Ольга Меркель</cp:lastModifiedBy>
  <cp:revision>10</cp:revision>
  <dcterms:created xsi:type="dcterms:W3CDTF">2020-02-17T03:33:00Z</dcterms:created>
  <dcterms:modified xsi:type="dcterms:W3CDTF">2026-01-22T09:57:00Z</dcterms:modified>
</cp:coreProperties>
</file>